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A0" w:rsidRPr="007E6EED" w:rsidRDefault="00780BA0" w:rsidP="002E63C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7E6EED">
        <w:rPr>
          <w:b/>
          <w:sz w:val="28"/>
          <w:szCs w:val="28"/>
        </w:rPr>
        <w:t>Указания</w:t>
      </w:r>
      <w:r w:rsidR="00075C49">
        <w:rPr>
          <w:b/>
          <w:sz w:val="28"/>
          <w:szCs w:val="28"/>
        </w:rPr>
        <w:t xml:space="preserve"> </w:t>
      </w:r>
    </w:p>
    <w:p w:rsidR="00780BA0" w:rsidRDefault="00780BA0" w:rsidP="002E63C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7E6EED">
        <w:rPr>
          <w:b/>
          <w:sz w:val="28"/>
          <w:szCs w:val="28"/>
        </w:rPr>
        <w:t>по заполнению формы федерального статистического наблюдения</w:t>
      </w:r>
    </w:p>
    <w:p w:rsidR="008A074D" w:rsidRDefault="008A074D" w:rsidP="002E63C4">
      <w:pPr>
        <w:pStyle w:val="a6"/>
        <w:spacing w:before="0" w:beforeAutospacing="0" w:after="0" w:afterAutospacing="0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8A074D">
        <w:rPr>
          <w:sz w:val="16"/>
          <w:szCs w:val="16"/>
        </w:rPr>
        <w:t>Приказ Росстата от 21.06.2013г. №220</w:t>
      </w:r>
      <w:r>
        <w:rPr>
          <w:sz w:val="16"/>
          <w:szCs w:val="16"/>
        </w:rPr>
        <w:t>)</w:t>
      </w:r>
    </w:p>
    <w:p w:rsidR="002E63C4" w:rsidRPr="008A074D" w:rsidRDefault="002E63C4" w:rsidP="002E63C4">
      <w:pPr>
        <w:pStyle w:val="a6"/>
        <w:spacing w:before="0" w:beforeAutospacing="0" w:after="0" w:afterAutospacing="0"/>
        <w:jc w:val="center"/>
        <w:rPr>
          <w:sz w:val="16"/>
          <w:szCs w:val="16"/>
        </w:rPr>
      </w:pPr>
    </w:p>
    <w:p w:rsidR="00780BA0" w:rsidRPr="007E6EED" w:rsidRDefault="00780BA0" w:rsidP="002E63C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2E63C4">
        <w:rPr>
          <w:b/>
          <w:sz w:val="28"/>
          <w:szCs w:val="28"/>
        </w:rPr>
        <w:t>Отчетная форма N 41 федерального статистического наблюдения "Сведения о домах ребенка"</w:t>
      </w:r>
      <w:r w:rsidRPr="007E6EED">
        <w:rPr>
          <w:sz w:val="28"/>
          <w:szCs w:val="28"/>
        </w:rPr>
        <w:t xml:space="preserve"> составляется всеми домами ребенка системы Министерства здравоохранения Российской Федерации (далее - Минздрав России).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Отчет составляется в двух разрезах: разрез 1 - по всем домам ребенка, разрез 2 - по домам ребенка для детей с болезнями центральной нервной системы.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адресной части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 При заполнении кодовой зоны титульного листа отчитывающиеся юридические лица проставляют код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По строке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почтовый адрес.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Руководитель юридического лица назначает должностных лиц, уполномоченных предоставлять статистическую информацию от имени юридического лица.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Отчет предоставляется за год в целом по организации органу местного самоуправления в сфере охраны здоровья 20 января года, следующего за отчетным периодом.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Орган местного самоуправления в сфере охраны здоровья предоставляет отчет каждой подведомственной организации в орган управления здравоохранения субъекта Российской Федерации в сроки, установленные графиком органа управления здравоохранения субъекта Российской Федерации.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Сводный отчет по субъекту Российской Федерации за отчетный год, подписанный руководителем органа управления здравоохранения в 2-х экземплярах на бумажном и электронном носителе, предоставляется Минздраву России в установленные графиком Минздрава России сроки. </w:t>
      </w:r>
    </w:p>
    <w:p w:rsidR="00780BA0" w:rsidRPr="007E6EED" w:rsidRDefault="00780BA0" w:rsidP="002E63C4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1000 указывается число домов ребенка,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lastRenderedPageBreak/>
        <w:t xml:space="preserve">в таблице 2000 - сведения о наличии в доме ребенка крытых веранд, аэросолярия, кабинетов физиотерапии и ЛФК, бассейна, изолятора, карантинного отделения, спецгрупп,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2100 - штаты учреждения,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2110 - число мест и число дней, проведенных всеми детьми.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2120 указываются сведения о контингентах дома ребенка,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2130 - сведения о детях, поступивших от родителей,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2140 - сведения о выбывших детях.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2145 указываются сведения о профилактических осмотрах детей,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2146 - сведения о детях, взятых под диспансерное наблюдение, нуждающихся в специализированной медицинской помощи, высокотехнологичной медицинской помощи, медицинской реабилитации, в санаторно-курортном лечении, а также сведения о детях, получивших данные виды медицинской помощи.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В таблице 2150 указываются сведения о заболеваниях детей, находящихся в доме ребенка, отдельно выделяются сведения о детях в возрасте до 1 года. </w:t>
      </w:r>
    </w:p>
    <w:p w:rsidR="00780BA0" w:rsidRPr="007E6EED" w:rsidRDefault="00780BA0" w:rsidP="00AF3203">
      <w:pPr>
        <w:pStyle w:val="a6"/>
        <w:jc w:val="both"/>
        <w:rPr>
          <w:sz w:val="28"/>
          <w:szCs w:val="28"/>
        </w:rPr>
      </w:pPr>
      <w:r w:rsidRPr="007E6EED">
        <w:rPr>
          <w:sz w:val="28"/>
          <w:szCs w:val="28"/>
        </w:rPr>
        <w:t xml:space="preserve">Отчет подписывается руководителем медицинской организации и заверяется гербовой печатью. </w:t>
      </w:r>
    </w:p>
    <w:p w:rsidR="00BB15C3" w:rsidRDefault="00BB15C3" w:rsidP="00AF3203">
      <w:pPr>
        <w:jc w:val="both"/>
      </w:pPr>
    </w:p>
    <w:sectPr w:rsidR="00BB15C3" w:rsidSect="00C2469B">
      <w:headerReference w:type="even" r:id="rId6"/>
      <w:headerReference w:type="default" r:id="rId7"/>
      <w:pgSz w:w="11906" w:h="16838" w:code="9"/>
      <w:pgMar w:top="1021" w:right="1134" w:bottom="1021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8D3" w:rsidRDefault="004C18D3" w:rsidP="00B81DAF">
      <w:r>
        <w:separator/>
      </w:r>
    </w:p>
  </w:endnote>
  <w:endnote w:type="continuationSeparator" w:id="1">
    <w:p w:rsidR="004C18D3" w:rsidRDefault="004C18D3" w:rsidP="00B8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8D3" w:rsidRDefault="004C18D3" w:rsidP="00B81DAF">
      <w:r>
        <w:separator/>
      </w:r>
    </w:p>
  </w:footnote>
  <w:footnote w:type="continuationSeparator" w:id="1">
    <w:p w:rsidR="004C18D3" w:rsidRDefault="004C18D3" w:rsidP="00B81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06C" w:rsidRDefault="004C67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5C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606C" w:rsidRDefault="004C18D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06C" w:rsidRDefault="004C67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5C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3203">
      <w:rPr>
        <w:rStyle w:val="a5"/>
        <w:noProof/>
      </w:rPr>
      <w:t>2</w:t>
    </w:r>
    <w:r>
      <w:rPr>
        <w:rStyle w:val="a5"/>
      </w:rPr>
      <w:fldChar w:fldCharType="end"/>
    </w:r>
  </w:p>
  <w:p w:rsidR="0071606C" w:rsidRDefault="004C18D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BA0"/>
    <w:rsid w:val="00075C49"/>
    <w:rsid w:val="002E63C4"/>
    <w:rsid w:val="00457581"/>
    <w:rsid w:val="004C18D3"/>
    <w:rsid w:val="004C673D"/>
    <w:rsid w:val="00692A8C"/>
    <w:rsid w:val="00696950"/>
    <w:rsid w:val="00780BA0"/>
    <w:rsid w:val="008A074D"/>
    <w:rsid w:val="00AF3203"/>
    <w:rsid w:val="00B81DAF"/>
    <w:rsid w:val="00BB1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0B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80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80BA0"/>
  </w:style>
  <w:style w:type="paragraph" w:styleId="a6">
    <w:name w:val="Normal (Web)"/>
    <w:basedOn w:val="a"/>
    <w:semiHidden/>
    <w:unhideWhenUsed/>
    <w:rsid w:val="00780BA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stat_u16</cp:lastModifiedBy>
  <cp:revision>6</cp:revision>
  <dcterms:created xsi:type="dcterms:W3CDTF">2014-11-27T16:05:00Z</dcterms:created>
  <dcterms:modified xsi:type="dcterms:W3CDTF">2014-11-28T08:26:00Z</dcterms:modified>
</cp:coreProperties>
</file>